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4CE3" w14:textId="77777777" w:rsidR="00B27686" w:rsidRDefault="00B27686" w:rsidP="00B27686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rPr>
          <w:rFonts w:cs="Tahoma"/>
          <w:b/>
          <w:u w:val="single"/>
        </w:rPr>
      </w:pPr>
      <w:r w:rsidRPr="00B25BFF">
        <w:rPr>
          <w:rFonts w:cs="Tahoma"/>
          <w:b/>
        </w:rPr>
        <w:t xml:space="preserve">                                            </w:t>
      </w:r>
      <w:r w:rsidRPr="00B25BFF">
        <w:rPr>
          <w:rFonts w:cs="Tahoma"/>
          <w:b/>
          <w:u w:val="single"/>
        </w:rPr>
        <w:t>ETIQUETTE DE LIVRAISON</w:t>
      </w:r>
    </w:p>
    <w:p w14:paraId="6AF065FF" w14:textId="77777777" w:rsidR="00B27686" w:rsidRPr="00B25BFF" w:rsidRDefault="00B27686" w:rsidP="00B27686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rPr>
          <w:rFonts w:cs="Tahoma"/>
          <w:b/>
          <w:u w:val="single"/>
        </w:rPr>
      </w:pPr>
    </w:p>
    <w:p w14:paraId="2385E28F" w14:textId="77777777" w:rsidR="00B27686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Cs/>
          <w:smallCaps/>
          <w:sz w:val="44"/>
          <w:u w:val="single"/>
        </w:rPr>
      </w:pPr>
      <w:r>
        <w:rPr>
          <w:b/>
          <w:noProof/>
          <w:sz w:val="96"/>
          <w:szCs w:val="96"/>
        </w:rPr>
        <w:drawing>
          <wp:inline distT="0" distB="0" distL="0" distR="0" wp14:anchorId="26CF01B1" wp14:editId="6E80B1D3">
            <wp:extent cx="5760720" cy="1534795"/>
            <wp:effectExtent l="0" t="0" r="0" b="8255"/>
            <wp:docPr id="214853493" name="Image 2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2797" name="Image 2" descr="Une image contenant texte, capture d’écran, Polic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4E01" w14:textId="77777777" w:rsidR="00B27686" w:rsidRPr="001603F3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1D1D1" w:themeFill="background2" w:themeFillShade="E6"/>
        <w:rPr>
          <w:rFonts w:ascii="Calibri" w:hAnsi="Calibri" w:cs="Tahoma"/>
          <w:bCs/>
          <w:sz w:val="32"/>
          <w:szCs w:val="18"/>
        </w:rPr>
      </w:pPr>
      <w:r w:rsidRPr="001603F3">
        <w:rPr>
          <w:rFonts w:ascii="Calibri" w:hAnsi="Calibri" w:cs="Tahoma"/>
          <w:sz w:val="32"/>
          <w:szCs w:val="18"/>
        </w:rPr>
        <w:t>Adresse de livraison</w:t>
      </w:r>
    </w:p>
    <w:p w14:paraId="642A7632" w14:textId="77777777" w:rsidR="00B27686" w:rsidRPr="008428AC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/>
          <w:sz w:val="28"/>
          <w:szCs w:val="28"/>
        </w:rPr>
      </w:pPr>
      <w:r w:rsidRPr="008428AC">
        <w:rPr>
          <w:rFonts w:ascii="Calibri" w:hAnsi="Calibri" w:cs="Tahoma"/>
          <w:sz w:val="28"/>
          <w:szCs w:val="28"/>
        </w:rPr>
        <w:t>Destinataire (Nom - Prénom) :</w:t>
      </w:r>
      <w:r w:rsidRPr="008428AC">
        <w:rPr>
          <w:rFonts w:ascii="Calibri" w:hAnsi="Calibri" w:cs="Tahoma"/>
          <w:color w:val="FF0000"/>
          <w:sz w:val="28"/>
          <w:szCs w:val="28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8"/>
            <w:szCs w:val="28"/>
          </w:rPr>
          <w:id w:val="894705371"/>
          <w:placeholder>
            <w:docPart w:val="2FE665AFB2694BCEB914A5BFCFC16ACC"/>
          </w:placeholder>
          <w:showingPlcHdr/>
        </w:sdtPr>
        <w:sdtContent>
          <w:r w:rsidRPr="00E61D7A">
            <w:rPr>
              <w:rStyle w:val="Textedelespacerserv"/>
              <w:color w:val="FF0000"/>
              <w:sz w:val="28"/>
              <w:szCs w:val="14"/>
            </w:rPr>
            <w:t>A renseigner.</w:t>
          </w:r>
        </w:sdtContent>
      </w:sdt>
    </w:p>
    <w:p w14:paraId="4C054357" w14:textId="77777777" w:rsidR="00B27686" w:rsidRPr="008428AC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/>
          <w:sz w:val="22"/>
          <w:szCs w:val="22"/>
        </w:rPr>
      </w:pPr>
    </w:p>
    <w:p w14:paraId="00F53F05" w14:textId="77777777" w:rsidR="00B27686" w:rsidRPr="008428AC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rPr>
          <w:rFonts w:cs="Tahoma"/>
          <w:sz w:val="22"/>
          <w:szCs w:val="22"/>
        </w:rPr>
      </w:pPr>
      <w:r w:rsidRPr="008428AC">
        <w:rPr>
          <w:rFonts w:ascii="Calibri" w:hAnsi="Calibri" w:cs="Tahoma"/>
          <w:sz w:val="22"/>
          <w:szCs w:val="22"/>
        </w:rPr>
        <w:t>Chez :</w:t>
      </w:r>
    </w:p>
    <w:p w14:paraId="5B7F5132" w14:textId="77777777" w:rsidR="00B27686" w:rsidRPr="008428AC" w:rsidRDefault="00B27686" w:rsidP="00B27686">
      <w:pPr>
        <w:pStyle w:val="En-tt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</w:rPr>
      </w:pPr>
      <w:r>
        <w:rPr>
          <w:rFonts w:cs="Tahoma"/>
        </w:rPr>
        <w:t>Espace Trenet – 17 Boulevard Aristide Briand</w:t>
      </w:r>
    </w:p>
    <w:p w14:paraId="3E5AD5B7" w14:textId="77777777" w:rsidR="00B27686" w:rsidRPr="008428AC" w:rsidRDefault="00B27686" w:rsidP="00B27686">
      <w:pPr>
        <w:pStyle w:val="En-tt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</w:rPr>
      </w:pPr>
      <w:r>
        <w:rPr>
          <w:rFonts w:cs="Tahoma"/>
        </w:rPr>
        <w:t>13300 Salon-de-Provence</w:t>
      </w:r>
    </w:p>
    <w:p w14:paraId="3DC597A9" w14:textId="77777777" w:rsidR="00B27686" w:rsidRPr="00DF11EF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rPr>
          <w:rFonts w:ascii="Calibri" w:hAnsi="Calibri" w:cs="Tahoma"/>
          <w:b/>
          <w:sz w:val="28"/>
          <w:szCs w:val="16"/>
        </w:rPr>
      </w:pPr>
    </w:p>
    <w:p w14:paraId="6058017D" w14:textId="77777777" w:rsidR="00B27686" w:rsidRPr="001603F3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1D1D1" w:themeFill="background2" w:themeFillShade="E6"/>
        <w:rPr>
          <w:rFonts w:ascii="Calibri" w:hAnsi="Calibri" w:cs="Tahoma"/>
          <w:bCs/>
          <w:sz w:val="32"/>
          <w:szCs w:val="18"/>
        </w:rPr>
      </w:pPr>
      <w:r w:rsidRPr="001603F3">
        <w:rPr>
          <w:rFonts w:ascii="Calibri" w:hAnsi="Calibri" w:cs="Tahoma"/>
          <w:sz w:val="32"/>
          <w:szCs w:val="18"/>
        </w:rPr>
        <w:t>Informations obligatoires</w:t>
      </w:r>
    </w:p>
    <w:p w14:paraId="2B3E031C" w14:textId="77777777" w:rsidR="00B27686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76" w:lineRule="auto"/>
        <w:rPr>
          <w:rFonts w:ascii="Calibri" w:hAnsi="Calibri" w:cs="Tahoma"/>
          <w:b/>
          <w:sz w:val="24"/>
          <w:szCs w:val="14"/>
        </w:rPr>
      </w:pPr>
      <w:r w:rsidRPr="001603F3">
        <w:rPr>
          <w:rFonts w:ascii="Calibri" w:hAnsi="Calibri" w:cs="Tahoma"/>
          <w:sz w:val="24"/>
          <w:szCs w:val="14"/>
        </w:rPr>
        <w:t>Manifestation :</w:t>
      </w:r>
      <w:r>
        <w:rPr>
          <w:rFonts w:ascii="Calibri" w:hAnsi="Calibri" w:cs="Tahoma"/>
          <w:sz w:val="24"/>
          <w:szCs w:val="14"/>
        </w:rPr>
        <w:t xml:space="preserve"> </w:t>
      </w:r>
      <w:r w:rsidRPr="008428AC">
        <w:rPr>
          <w:rFonts w:ascii="Calibri" w:hAnsi="Calibri" w:cs="Tahoma"/>
          <w:sz w:val="24"/>
          <w:szCs w:val="14"/>
        </w:rPr>
        <w:t xml:space="preserve">SALON DES MAIRES </w:t>
      </w:r>
      <w:r>
        <w:rPr>
          <w:rFonts w:ascii="Calibri" w:hAnsi="Calibri" w:cs="Tahoma"/>
          <w:sz w:val="24"/>
          <w:szCs w:val="14"/>
        </w:rPr>
        <w:t>DES BOUCHES-DU-RHONE – 13 mars 2025</w:t>
      </w:r>
    </w:p>
    <w:p w14:paraId="050A15D4" w14:textId="77777777" w:rsidR="00B27686" w:rsidRPr="00862644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76" w:lineRule="auto"/>
        <w:rPr>
          <w:rFonts w:ascii="Calibri" w:hAnsi="Calibri" w:cs="Tahoma"/>
          <w:b/>
          <w:sz w:val="18"/>
          <w:szCs w:val="8"/>
        </w:rPr>
      </w:pPr>
      <w:r w:rsidRPr="001603F3">
        <w:rPr>
          <w:rFonts w:ascii="Calibri" w:hAnsi="Calibri" w:cs="Tahoma"/>
          <w:sz w:val="24"/>
          <w:szCs w:val="14"/>
        </w:rPr>
        <w:t>Espace, salle</w:t>
      </w:r>
      <w:r>
        <w:rPr>
          <w:rFonts w:ascii="Calibri" w:hAnsi="Calibri" w:cs="Tahoma"/>
          <w:sz w:val="24"/>
          <w:szCs w:val="14"/>
        </w:rPr>
        <w:t>, stand</w:t>
      </w:r>
      <w:r w:rsidRPr="001603F3">
        <w:rPr>
          <w:rFonts w:ascii="Calibri" w:hAnsi="Calibri" w:cs="Tahoma"/>
          <w:sz w:val="24"/>
          <w:szCs w:val="14"/>
        </w:rPr>
        <w:t xml:space="preserve"> où la livraison doit être effectuée :</w:t>
      </w:r>
      <w:r>
        <w:rPr>
          <w:rFonts w:ascii="Calibri" w:hAnsi="Calibri" w:cs="Tahoma"/>
          <w:sz w:val="24"/>
          <w:szCs w:val="14"/>
        </w:rPr>
        <w:t xml:space="preserve"> </w:t>
      </w:r>
    </w:p>
    <w:p w14:paraId="6EF41285" w14:textId="77777777" w:rsidR="00B27686" w:rsidRPr="009C4D72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16"/>
          <w:szCs w:val="6"/>
        </w:rPr>
      </w:pPr>
      <w:r>
        <w:rPr>
          <w:rFonts w:ascii="Calibri" w:hAnsi="Calibri" w:cs="Tahoma"/>
          <w:sz w:val="24"/>
          <w:szCs w:val="14"/>
        </w:rPr>
        <w:t xml:space="preserve">Nom du stand :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1182389921"/>
          <w:placeholder>
            <w:docPart w:val="6987010C95544399B3C0B3B4197DE0CD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  <w:r>
        <w:rPr>
          <w:rFonts w:ascii="Calibri" w:hAnsi="Calibri" w:cs="Tahoma"/>
          <w:color w:val="FF0000"/>
          <w:sz w:val="24"/>
          <w:szCs w:val="14"/>
        </w:rPr>
        <w:t xml:space="preserve"> </w:t>
      </w:r>
    </w:p>
    <w:p w14:paraId="24777479" w14:textId="77777777" w:rsidR="00B27686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N° du stand : 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48347066"/>
          <w:placeholder>
            <w:docPart w:val="2B207DB25D7743DE86BD4F25AE81F34B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  <w:r w:rsidRPr="00862644">
        <w:rPr>
          <w:rFonts w:ascii="Calibri" w:hAnsi="Calibri" w:cs="Tahoma"/>
          <w:color w:val="FF0000"/>
          <w:sz w:val="24"/>
          <w:szCs w:val="14"/>
        </w:rPr>
        <w:t xml:space="preserve"> </w:t>
      </w:r>
    </w:p>
    <w:p w14:paraId="15BC1F0D" w14:textId="77777777" w:rsidR="00B27686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Responsable du stand : </w:t>
      </w:r>
      <w:r w:rsidRPr="00862644">
        <w:rPr>
          <w:rFonts w:ascii="Calibri" w:hAnsi="Calibri" w:cs="Tahoma"/>
          <w:color w:val="FF0000"/>
          <w:sz w:val="24"/>
          <w:szCs w:val="14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-1652364060"/>
          <w:placeholder>
            <w:docPart w:val="29D1E05633B842CFA13833E4875ECD63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</w:p>
    <w:p w14:paraId="6CFFE812" w14:textId="77777777" w:rsidR="00B27686" w:rsidRDefault="00B27686" w:rsidP="00B27686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Tél (mobile de préférence) : </w:t>
      </w:r>
      <w:r w:rsidRPr="001013A7">
        <w:rPr>
          <w:rFonts w:ascii="Calibri" w:hAnsi="Calibri" w:cs="Tahoma"/>
          <w:color w:val="FF0000"/>
          <w:sz w:val="24"/>
          <w:szCs w:val="14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2015874971"/>
          <w:placeholder>
            <w:docPart w:val="F07AF20FEAA8441D9E73E5DC86C5014E"/>
          </w:placeholder>
          <w:showingPlcHdr/>
        </w:sdtPr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</w:p>
    <w:p w14:paraId="3076FD24" w14:textId="77777777" w:rsidR="00B27686" w:rsidRDefault="00B27686" w:rsidP="00B27686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jc w:val="center"/>
        <w:rPr>
          <w:rFonts w:cs="Tahoma"/>
          <w:bCs/>
          <w:sz w:val="20"/>
          <w:szCs w:val="20"/>
        </w:rPr>
      </w:pPr>
    </w:p>
    <w:p w14:paraId="5FDA18A1" w14:textId="77777777" w:rsidR="00B27686" w:rsidRDefault="00B27686" w:rsidP="00B27686">
      <w:pPr>
        <w:pStyle w:val="En-tte"/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  <w:bCs/>
          <w:sz w:val="18"/>
          <w:szCs w:val="18"/>
        </w:rPr>
      </w:pPr>
      <w:r w:rsidRPr="008428AC">
        <w:rPr>
          <w:rFonts w:cs="Tahoma"/>
          <w:bCs/>
          <w:sz w:val="18"/>
          <w:szCs w:val="18"/>
        </w:rPr>
        <w:t xml:space="preserve">AP Média ou </w:t>
      </w:r>
      <w:r>
        <w:rPr>
          <w:rFonts w:cs="Tahoma"/>
          <w:bCs/>
          <w:sz w:val="18"/>
          <w:szCs w:val="18"/>
        </w:rPr>
        <w:t>L’Espace Trenet</w:t>
      </w:r>
      <w:r w:rsidRPr="008428AC">
        <w:rPr>
          <w:rFonts w:cs="Tahoma"/>
          <w:bCs/>
          <w:sz w:val="18"/>
          <w:szCs w:val="18"/>
        </w:rPr>
        <w:t xml:space="preserve"> ne peuvent être tenus responsables en cas de casse / vol. Aucune des deux structures ne se chargera des frais de réception, dédouanement ou autre (port payé).</w:t>
      </w:r>
    </w:p>
    <w:p w14:paraId="4CEFCE6D" w14:textId="77777777" w:rsidR="00B27686" w:rsidRPr="00AC2C48" w:rsidRDefault="00B27686" w:rsidP="00B27686">
      <w:pPr>
        <w:pStyle w:val="En-tte"/>
        <w:tabs>
          <w:tab w:val="clear" w:pos="4536"/>
          <w:tab w:val="clear" w:pos="9072"/>
        </w:tabs>
        <w:spacing w:beforeAutospacing="0" w:afterAutospacing="0"/>
        <w:jc w:val="center"/>
        <w:rPr>
          <w:rFonts w:cs="Calibri"/>
          <w:sz w:val="18"/>
          <w:szCs w:val="18"/>
        </w:rPr>
      </w:pPr>
      <w:r w:rsidRPr="008428AC">
        <w:rPr>
          <w:rFonts w:cs="Calibri"/>
          <w:sz w:val="18"/>
          <w:szCs w:val="18"/>
        </w:rPr>
        <w:t>Il faudra veiller à bien identifier et sécuriser votre matériel.</w:t>
      </w:r>
    </w:p>
    <w:p w14:paraId="1EDFC58F" w14:textId="77777777" w:rsidR="0035032F" w:rsidRDefault="0035032F"/>
    <w:sectPr w:rsidR="0035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86"/>
    <w:rsid w:val="0035032F"/>
    <w:rsid w:val="00B27686"/>
    <w:rsid w:val="00B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579D"/>
  <w15:chartTrackingRefBased/>
  <w15:docId w15:val="{793B161B-6A96-4DFA-8A6B-7D85E68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7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7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7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768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768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76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76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76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76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B27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2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7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76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76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76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6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768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27686"/>
    <w:pP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B27686"/>
    <w:rPr>
      <w:rFonts w:ascii="Calibri" w:eastAsia="Calibri" w:hAnsi="Calibri" w:cs="Times New Roman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B276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E665AFB2694BCEB914A5BFCFC16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19EB4-E770-43B1-8D6E-C68040BF8EAE}"/>
      </w:docPartPr>
      <w:docPartBody>
        <w:p w:rsidR="009D53A6" w:rsidRDefault="009D53A6" w:rsidP="009D53A6">
          <w:pPr>
            <w:pStyle w:val="2FE665AFB2694BCEB914A5BFCFC16ACC"/>
          </w:pPr>
          <w:r w:rsidRPr="00E61D7A">
            <w:rPr>
              <w:rStyle w:val="Textedelespacerserv"/>
              <w:color w:val="FF0000"/>
              <w:sz w:val="28"/>
              <w:szCs w:val="14"/>
            </w:rPr>
            <w:t>A renseigner.</w:t>
          </w:r>
        </w:p>
      </w:docPartBody>
    </w:docPart>
    <w:docPart>
      <w:docPartPr>
        <w:name w:val="6987010C95544399B3C0B3B4197DE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4BCD3-9130-48FA-BF11-28CFB66ED7FB}"/>
      </w:docPartPr>
      <w:docPartBody>
        <w:p w:rsidR="009D53A6" w:rsidRDefault="009D53A6" w:rsidP="009D53A6">
          <w:pPr>
            <w:pStyle w:val="6987010C95544399B3C0B3B4197DE0CD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2B207DB25D7743DE86BD4F25AE81F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7870F-1B37-4C9F-9F0E-1D2009F89835}"/>
      </w:docPartPr>
      <w:docPartBody>
        <w:p w:rsidR="009D53A6" w:rsidRDefault="009D53A6" w:rsidP="009D53A6">
          <w:pPr>
            <w:pStyle w:val="2B207DB25D7743DE86BD4F25AE81F34B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29D1E05633B842CFA13833E4875EC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DC9D3-D789-4128-9CDC-D8E16CCF97AA}"/>
      </w:docPartPr>
      <w:docPartBody>
        <w:p w:rsidR="009D53A6" w:rsidRDefault="009D53A6" w:rsidP="009D53A6">
          <w:pPr>
            <w:pStyle w:val="29D1E05633B842CFA13833E4875ECD63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F07AF20FEAA8441D9E73E5DC86C50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89D67-0EB7-41AA-B67C-6681CCDB93FD}"/>
      </w:docPartPr>
      <w:docPartBody>
        <w:p w:rsidR="009D53A6" w:rsidRDefault="009D53A6" w:rsidP="009D53A6">
          <w:pPr>
            <w:pStyle w:val="F07AF20FEAA8441D9E73E5DC86C5014E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A6"/>
    <w:rsid w:val="009D53A6"/>
    <w:rsid w:val="00B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53A6"/>
    <w:rPr>
      <w:color w:val="808080"/>
    </w:rPr>
  </w:style>
  <w:style w:type="paragraph" w:customStyle="1" w:styleId="2FE665AFB2694BCEB914A5BFCFC16ACC">
    <w:name w:val="2FE665AFB2694BCEB914A5BFCFC16ACC"/>
    <w:rsid w:val="009D53A6"/>
  </w:style>
  <w:style w:type="paragraph" w:customStyle="1" w:styleId="6987010C95544399B3C0B3B4197DE0CD">
    <w:name w:val="6987010C95544399B3C0B3B4197DE0CD"/>
    <w:rsid w:val="009D53A6"/>
  </w:style>
  <w:style w:type="paragraph" w:customStyle="1" w:styleId="2B207DB25D7743DE86BD4F25AE81F34B">
    <w:name w:val="2B207DB25D7743DE86BD4F25AE81F34B"/>
    <w:rsid w:val="009D53A6"/>
  </w:style>
  <w:style w:type="paragraph" w:customStyle="1" w:styleId="29D1E05633B842CFA13833E4875ECD63">
    <w:name w:val="29D1E05633B842CFA13833E4875ECD63"/>
    <w:rsid w:val="009D53A6"/>
  </w:style>
  <w:style w:type="paragraph" w:customStyle="1" w:styleId="F07AF20FEAA8441D9E73E5DC86C5014E">
    <w:name w:val="F07AF20FEAA8441D9E73E5DC86C5014E"/>
    <w:rsid w:val="009D5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39F50130E14196726CD0A84368FD" ma:contentTypeVersion="18" ma:contentTypeDescription="Create a new document." ma:contentTypeScope="" ma:versionID="7d1159dcd89a91a88d2cfd8d805534d9">
  <xsd:schema xmlns:xsd="http://www.w3.org/2001/XMLSchema" xmlns:xs="http://www.w3.org/2001/XMLSchema" xmlns:p="http://schemas.microsoft.com/office/2006/metadata/properties" xmlns:ns2="bb5b61f2-a37d-4f66-96bf-3d0e853d5a96" xmlns:ns3="0d4944b9-fafd-4d1c-9f3c-73477b71137f" targetNamespace="http://schemas.microsoft.com/office/2006/metadata/properties" ma:root="true" ma:fieldsID="48f1febdf53591d0be93c84124172159" ns2:_="" ns3:_="">
    <xsd:import namespace="bb5b61f2-a37d-4f66-96bf-3d0e853d5a96"/>
    <xsd:import namespace="0d4944b9-fafd-4d1c-9f3c-73477b711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61f2-a37d-4f66-96bf-3d0e853d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f8f78f-33e0-4e2e-80ca-019a006b2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44b9-fafd-4d1c-9f3c-73477b711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85282-7a33-45ab-b6fe-d06e3ae5262f}" ma:internalName="TaxCatchAll" ma:showField="CatchAllData" ma:web="0d4944b9-fafd-4d1c-9f3c-73477b711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944b9-fafd-4d1c-9f3c-73477b71137f" xsi:nil="true"/>
    <lcf76f155ced4ddcb4097134ff3c332f xmlns="bb5b61f2-a37d-4f66-96bf-3d0e853d5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33F95-DD2D-48BB-AA6E-89A0A29494E0}"/>
</file>

<file path=customXml/itemProps2.xml><?xml version="1.0" encoding="utf-8"?>
<ds:datastoreItem xmlns:ds="http://schemas.openxmlformats.org/officeDocument/2006/customXml" ds:itemID="{4735E88D-BB95-40CD-94E3-77D51F6DC7AC}"/>
</file>

<file path=customXml/itemProps3.xml><?xml version="1.0" encoding="utf-8"?>
<ds:datastoreItem xmlns:ds="http://schemas.openxmlformats.org/officeDocument/2006/customXml" ds:itemID="{CBD67E07-5E0B-485A-B09D-4F4A77A31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RAMBOZ</dc:creator>
  <cp:keywords/>
  <dc:description/>
  <cp:lastModifiedBy>Anaïs RAMBOZ</cp:lastModifiedBy>
  <cp:revision>1</cp:revision>
  <dcterms:created xsi:type="dcterms:W3CDTF">2024-11-21T16:15:00Z</dcterms:created>
  <dcterms:modified xsi:type="dcterms:W3CDTF">2024-11-21T16:16:00Z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0x010100155939F50130E14196726CD0A84368FD</vt:lpwstr>
  </property>
</Properties>
</file>